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67" w:rsidRPr="00A2574C" w:rsidRDefault="00726467" w:rsidP="0072646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225FE7" w:rsidRPr="00BA0035" w:rsidRDefault="00225FE7" w:rsidP="00225FE7">
      <w:pPr>
        <w:pStyle w:val="1"/>
        <w:ind w:firstLine="0"/>
        <w:rPr>
          <w:szCs w:val="28"/>
          <w:lang w:val="ru-RU"/>
        </w:rPr>
      </w:pPr>
      <w:r w:rsidRPr="00BA0035">
        <w:rPr>
          <w:szCs w:val="28"/>
          <w:lang w:val="ru-RU"/>
        </w:rPr>
        <w:t>Исходными документами для составления рабочей программы учебного курса являются:</w:t>
      </w:r>
    </w:p>
    <w:p w:rsidR="00225FE7" w:rsidRPr="00BA0035" w:rsidRDefault="00225FE7" w:rsidP="00225FE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0035">
        <w:rPr>
          <w:rFonts w:ascii="Times New Roman" w:hAnsi="Times New Roman"/>
          <w:sz w:val="28"/>
          <w:szCs w:val="28"/>
        </w:rPr>
        <w:t>федеральный компонент государственного образовательного стандарта, утвержденный Приказом Минобразования РФ от 05 03 2004 года № 1089;</w:t>
      </w:r>
    </w:p>
    <w:p w:rsidR="00225FE7" w:rsidRPr="00BA0035" w:rsidRDefault="00225FE7" w:rsidP="00225FE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0035">
        <w:rPr>
          <w:rFonts w:ascii="Times New Roman" w:hAnsi="Times New Roman"/>
          <w:sz w:val="28"/>
          <w:szCs w:val="28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225FE7" w:rsidRPr="00BA0035" w:rsidRDefault="00225FE7" w:rsidP="00225FE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0035">
        <w:rPr>
          <w:rFonts w:ascii="Times New Roman" w:hAnsi="Times New Roman"/>
          <w:sz w:val="28"/>
          <w:szCs w:val="28"/>
        </w:rPr>
        <w:t>Базисный учебный план общеобразовательных учреждений Российской Федерации, утвержденный приказом Минобразования РФ № 1312 от 09. 03. 2004.</w:t>
      </w:r>
    </w:p>
    <w:p w:rsidR="00225FE7" w:rsidRPr="00BA0035" w:rsidRDefault="00225FE7" w:rsidP="00225FE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0035">
        <w:rPr>
          <w:rFonts w:ascii="Times New Roman" w:hAnsi="Times New Roman"/>
          <w:sz w:val="28"/>
          <w:szCs w:val="28"/>
        </w:rPr>
        <w:t xml:space="preserve">Федеральный перечень учебников, рекомендованных (допущенных) к использованию в образовательном процессе в </w:t>
      </w:r>
      <w:proofErr w:type="gramStart"/>
      <w:r w:rsidRPr="00BA0035">
        <w:rPr>
          <w:rFonts w:ascii="Times New Roman" w:hAnsi="Times New Roman"/>
          <w:sz w:val="28"/>
          <w:szCs w:val="28"/>
        </w:rPr>
        <w:t>образовательных  учреждениях</w:t>
      </w:r>
      <w:proofErr w:type="gramEnd"/>
      <w:r w:rsidRPr="00BA0035">
        <w:rPr>
          <w:rFonts w:ascii="Times New Roman" w:hAnsi="Times New Roman"/>
          <w:sz w:val="28"/>
          <w:szCs w:val="28"/>
        </w:rPr>
        <w:t>, реализующих программы общего образования.</w:t>
      </w:r>
    </w:p>
    <w:p w:rsidR="00225FE7" w:rsidRPr="00BA0035" w:rsidRDefault="00225FE7" w:rsidP="00225FE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0035">
        <w:rPr>
          <w:rFonts w:ascii="Times New Roman" w:hAnsi="Times New Roman"/>
          <w:sz w:val="28"/>
          <w:szCs w:val="28"/>
        </w:rPr>
        <w:t>Положение о структуре, порядке разработки и утверждения рабочих программ учебных курсов, предметов, дисциплин (модулей) по МБ</w:t>
      </w:r>
      <w:r>
        <w:rPr>
          <w:rFonts w:ascii="Times New Roman" w:hAnsi="Times New Roman"/>
          <w:sz w:val="28"/>
          <w:szCs w:val="28"/>
        </w:rPr>
        <w:t xml:space="preserve">ОУ Кочетовской СОШ (Приказ № 138 от </w:t>
      </w:r>
      <w:r w:rsidRPr="00BA003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1.09.2016</w:t>
      </w:r>
      <w:r w:rsidRPr="00BA0035">
        <w:rPr>
          <w:rFonts w:ascii="Times New Roman" w:hAnsi="Times New Roman"/>
          <w:sz w:val="28"/>
          <w:szCs w:val="28"/>
        </w:rPr>
        <w:t xml:space="preserve"> г.);</w:t>
      </w:r>
    </w:p>
    <w:p w:rsidR="00225FE7" w:rsidRPr="00225FE7" w:rsidRDefault="00225FE7" w:rsidP="00225FE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0035">
        <w:rPr>
          <w:rFonts w:ascii="Times New Roman" w:hAnsi="Times New Roman"/>
          <w:sz w:val="28"/>
          <w:szCs w:val="28"/>
        </w:rPr>
        <w:t xml:space="preserve">Учебный план </w:t>
      </w:r>
      <w:proofErr w:type="spellStart"/>
      <w:r w:rsidRPr="00BA0035">
        <w:rPr>
          <w:rFonts w:ascii="Times New Roman" w:hAnsi="Times New Roman"/>
          <w:sz w:val="28"/>
          <w:szCs w:val="28"/>
        </w:rPr>
        <w:t>Круглинского</w:t>
      </w:r>
      <w:proofErr w:type="spellEnd"/>
      <w:r w:rsidRPr="00BA0035">
        <w:rPr>
          <w:rFonts w:ascii="Times New Roman" w:hAnsi="Times New Roman"/>
          <w:sz w:val="28"/>
          <w:szCs w:val="28"/>
        </w:rPr>
        <w:t xml:space="preserve"> филиала имени Героя Советского Союза И.А. </w:t>
      </w:r>
      <w:proofErr w:type="spellStart"/>
      <w:r w:rsidRPr="00BA0035">
        <w:rPr>
          <w:rFonts w:ascii="Times New Roman" w:hAnsi="Times New Roman"/>
          <w:sz w:val="28"/>
          <w:szCs w:val="28"/>
        </w:rPr>
        <w:t>Хромова</w:t>
      </w:r>
      <w:proofErr w:type="spellEnd"/>
      <w:r w:rsidRPr="00BA0035">
        <w:rPr>
          <w:rFonts w:ascii="Times New Roman" w:hAnsi="Times New Roman"/>
          <w:sz w:val="28"/>
          <w:szCs w:val="28"/>
        </w:rPr>
        <w:t xml:space="preserve"> МБОУ Кочетовской СОШ на 201</w:t>
      </w:r>
      <w:r>
        <w:rPr>
          <w:rFonts w:ascii="Times New Roman" w:hAnsi="Times New Roman"/>
          <w:sz w:val="28"/>
          <w:szCs w:val="28"/>
        </w:rPr>
        <w:t>6</w:t>
      </w:r>
      <w:r w:rsidRPr="00BA0035">
        <w:rPr>
          <w:rFonts w:ascii="Times New Roman" w:hAnsi="Times New Roman"/>
          <w:sz w:val="28"/>
          <w:szCs w:val="28"/>
        </w:rPr>
        <w:t xml:space="preserve"> -201</w:t>
      </w:r>
      <w:r>
        <w:rPr>
          <w:rFonts w:ascii="Times New Roman" w:hAnsi="Times New Roman"/>
          <w:sz w:val="28"/>
          <w:szCs w:val="28"/>
        </w:rPr>
        <w:t>7</w:t>
      </w:r>
      <w:r w:rsidRPr="00BA0035">
        <w:rPr>
          <w:rFonts w:ascii="Times New Roman" w:hAnsi="Times New Roman"/>
          <w:sz w:val="28"/>
          <w:szCs w:val="28"/>
        </w:rPr>
        <w:t xml:space="preserve"> учебный год.</w:t>
      </w:r>
    </w:p>
    <w:p w:rsidR="00726467" w:rsidRPr="00A2574C" w:rsidRDefault="00726467" w:rsidP="00225F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Примерной программы основного общего образования по географии, «География России» (8-9 классы).</w:t>
      </w:r>
    </w:p>
    <w:p w:rsidR="00726467" w:rsidRDefault="00726467" w:rsidP="00225F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Авторской программы по географии (6-10 классы) под редакцией И.В. </w:t>
      </w:r>
      <w:proofErr w:type="spellStart"/>
      <w:r w:rsidRPr="00A257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Душиной</w:t>
      </w:r>
      <w:proofErr w:type="spellEnd"/>
      <w:r w:rsidRPr="00A257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- М.: Дрофа, 2007г.</w:t>
      </w:r>
    </w:p>
    <w:p w:rsidR="00225FE7" w:rsidRPr="00A2574C" w:rsidRDefault="00225FE7" w:rsidP="00225F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726467" w:rsidRPr="00823A69" w:rsidRDefault="00726467" w:rsidP="00225FE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823A69">
        <w:rPr>
          <w:rFonts w:ascii="Times New Roman" w:hAnsi="Times New Roman"/>
          <w:b/>
          <w:bCs/>
          <w:sz w:val="28"/>
          <w:szCs w:val="28"/>
        </w:rPr>
        <w:t>Информация об используемом учебнике</w:t>
      </w:r>
    </w:p>
    <w:p w:rsidR="00726467" w:rsidRPr="00A2574C" w:rsidRDefault="00726467" w:rsidP="00225F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A69">
        <w:rPr>
          <w:rFonts w:ascii="Times New Roman" w:hAnsi="Times New Roman"/>
          <w:sz w:val="28"/>
          <w:szCs w:val="28"/>
        </w:rPr>
        <w:t xml:space="preserve">Примерная программа основного общего образования по географии </w:t>
      </w: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Дронов В.П., Баринова И.И., Ром В.Я., </w:t>
      </w:r>
      <w:proofErr w:type="spellStart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Лобжанидзе</w:t>
      </w:r>
      <w:proofErr w:type="spellEnd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 География России. Природа. Население. Хозяйство. - М.: - Дрофа. 2008.</w:t>
      </w:r>
    </w:p>
    <w:p w:rsidR="00726467" w:rsidRPr="00823A69" w:rsidRDefault="00726467" w:rsidP="00225F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23A69">
        <w:rPr>
          <w:rFonts w:ascii="Times New Roman" w:hAnsi="Times New Roman"/>
          <w:b/>
          <w:sz w:val="28"/>
          <w:szCs w:val="28"/>
        </w:rPr>
        <w:t>Сведения о программе, на основании которой разработана рабочая программа</w:t>
      </w:r>
      <w:r w:rsidRPr="00823A69">
        <w:rPr>
          <w:rFonts w:ascii="Times New Roman" w:hAnsi="Times New Roman"/>
          <w:sz w:val="28"/>
          <w:szCs w:val="28"/>
        </w:rPr>
        <w:t xml:space="preserve"> </w:t>
      </w:r>
    </w:p>
    <w:p w:rsidR="00726467" w:rsidRPr="00823A69" w:rsidRDefault="00726467" w:rsidP="00225F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23A69">
        <w:rPr>
          <w:rFonts w:ascii="Times New Roman" w:hAnsi="Times New Roman"/>
          <w:sz w:val="28"/>
          <w:szCs w:val="28"/>
        </w:rPr>
        <w:t xml:space="preserve">Авторская программа по географии. 6 – 10 классы. / Под редакцией И.В. </w:t>
      </w:r>
      <w:proofErr w:type="spellStart"/>
      <w:r w:rsidRPr="00823A69">
        <w:rPr>
          <w:rFonts w:ascii="Times New Roman" w:hAnsi="Times New Roman"/>
          <w:sz w:val="28"/>
          <w:szCs w:val="28"/>
        </w:rPr>
        <w:t>Душиной</w:t>
      </w:r>
      <w:proofErr w:type="spellEnd"/>
      <w:r w:rsidRPr="00823A69">
        <w:rPr>
          <w:rFonts w:ascii="Times New Roman" w:hAnsi="Times New Roman"/>
          <w:sz w:val="28"/>
          <w:szCs w:val="28"/>
        </w:rPr>
        <w:t>. – М.: Дрофа, 2006.</w:t>
      </w:r>
    </w:p>
    <w:p w:rsidR="00726467" w:rsidRPr="00823A69" w:rsidRDefault="00726467" w:rsidP="00225FE7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sz w:val="28"/>
          <w:szCs w:val="28"/>
          <w:lang w:val="ru-RU"/>
        </w:rPr>
        <w:t xml:space="preserve">Цели и задачи обучения географии: </w:t>
      </w:r>
    </w:p>
    <w:p w:rsidR="00726467" w:rsidRPr="00823A69" w:rsidRDefault="00726467" w:rsidP="00225FE7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sz w:val="28"/>
          <w:szCs w:val="28"/>
          <w:lang w:val="ru-RU"/>
        </w:rPr>
        <w:t>• освоение знаний</w:t>
      </w:r>
      <w:r w:rsidRPr="00823A69">
        <w:rPr>
          <w:rFonts w:ascii="Times New Roman" w:hAnsi="Times New Roman"/>
          <w:sz w:val="28"/>
          <w:szCs w:val="28"/>
          <w:lang w:val="ru-RU"/>
        </w:rPr>
        <w:t xml:space="preserve"> об основных географических понятиях, географических особенностях природы; об окружающей среде, путях ее сохранения и рационального использования;</w:t>
      </w:r>
    </w:p>
    <w:p w:rsidR="00726467" w:rsidRPr="00823A69" w:rsidRDefault="00726467" w:rsidP="00225FE7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sz w:val="28"/>
          <w:szCs w:val="28"/>
          <w:lang w:val="ru-RU"/>
        </w:rPr>
        <w:t>• овладение умениями</w:t>
      </w:r>
      <w:r w:rsidRPr="00823A69">
        <w:rPr>
          <w:rFonts w:ascii="Times New Roman" w:hAnsi="Times New Roman"/>
          <w:sz w:val="28"/>
          <w:szCs w:val="28"/>
          <w:lang w:val="ru-RU"/>
        </w:rPr>
        <w:t xml:space="preserve"> ориентироваться на местности; использовать один из «языков» международного общения — географическую карту, </w:t>
      </w:r>
      <w:r w:rsidRPr="00823A69">
        <w:rPr>
          <w:rFonts w:ascii="Times New Roman" w:hAnsi="Times New Roman"/>
          <w:sz w:val="28"/>
          <w:szCs w:val="28"/>
          <w:lang w:val="ru-RU"/>
        </w:rPr>
        <w:lastRenderedPageBreak/>
        <w:t>применять географические знания для объяснения и оценки разнообразных явлений и процессов;</w:t>
      </w:r>
    </w:p>
    <w:p w:rsidR="00726467" w:rsidRPr="00823A69" w:rsidRDefault="00726467" w:rsidP="00726467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sz w:val="28"/>
          <w:szCs w:val="28"/>
          <w:lang w:val="ru-RU"/>
        </w:rPr>
        <w:t>• развитие</w:t>
      </w:r>
      <w:r w:rsidRPr="00823A69">
        <w:rPr>
          <w:rFonts w:ascii="Times New Roman" w:hAnsi="Times New Roman"/>
          <w:sz w:val="28"/>
          <w:szCs w:val="28"/>
          <w:lang w:val="ru-RU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726467" w:rsidRPr="00823A69" w:rsidRDefault="00726467" w:rsidP="00726467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sz w:val="28"/>
          <w:szCs w:val="28"/>
          <w:lang w:val="ru-RU"/>
        </w:rPr>
        <w:t>• воспитание</w:t>
      </w:r>
      <w:r w:rsidRPr="00823A69">
        <w:rPr>
          <w:rFonts w:ascii="Times New Roman" w:hAnsi="Times New Roman"/>
          <w:sz w:val="28"/>
          <w:szCs w:val="28"/>
          <w:lang w:val="ru-RU"/>
        </w:rP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726467" w:rsidRPr="00823A69" w:rsidRDefault="00726467" w:rsidP="00726467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sz w:val="28"/>
          <w:szCs w:val="28"/>
          <w:lang w:val="ru-RU"/>
        </w:rPr>
        <w:t>• формирование способности и готовности</w:t>
      </w:r>
      <w:r w:rsidRPr="00823A69">
        <w:rPr>
          <w:rFonts w:ascii="Times New Roman" w:hAnsi="Times New Roman"/>
          <w:sz w:val="28"/>
          <w:szCs w:val="28"/>
          <w:lang w:val="ru-RU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самостоятельному оцениванию уровня безопасности окружающей среды как сферы жизнедеятельности.</w:t>
      </w:r>
    </w:p>
    <w:p w:rsidR="00726467" w:rsidRPr="00823A69" w:rsidRDefault="00726467" w:rsidP="00726467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bCs/>
          <w:sz w:val="28"/>
          <w:szCs w:val="28"/>
          <w:lang w:val="ru-RU"/>
        </w:rPr>
        <w:t xml:space="preserve">Задачи, </w:t>
      </w:r>
      <w:r w:rsidRPr="00823A69">
        <w:rPr>
          <w:rFonts w:ascii="Times New Roman" w:hAnsi="Times New Roman"/>
          <w:sz w:val="28"/>
          <w:szCs w:val="28"/>
          <w:lang w:val="ru-RU"/>
        </w:rPr>
        <w:t xml:space="preserve">решаемые в начальном курсе физической </w:t>
      </w:r>
      <w:proofErr w:type="gramStart"/>
      <w:r w:rsidRPr="00823A69">
        <w:rPr>
          <w:rFonts w:ascii="Times New Roman" w:hAnsi="Times New Roman"/>
          <w:sz w:val="28"/>
          <w:szCs w:val="28"/>
          <w:lang w:val="ru-RU"/>
        </w:rPr>
        <w:t>географии  можно</w:t>
      </w:r>
      <w:proofErr w:type="gramEnd"/>
      <w:r w:rsidRPr="00823A69">
        <w:rPr>
          <w:rFonts w:ascii="Times New Roman" w:hAnsi="Times New Roman"/>
          <w:sz w:val="28"/>
          <w:szCs w:val="28"/>
          <w:lang w:val="ru-RU"/>
        </w:rPr>
        <w:t xml:space="preserve"> сформулировать следующим образом:</w:t>
      </w:r>
    </w:p>
    <w:p w:rsidR="00726467" w:rsidRPr="00823A69" w:rsidRDefault="00726467" w:rsidP="00726467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sz w:val="28"/>
          <w:szCs w:val="28"/>
          <w:lang w:val="ru-RU"/>
        </w:rPr>
        <w:t>показать</w:t>
      </w:r>
      <w:r w:rsidRPr="00823A69">
        <w:rPr>
          <w:rFonts w:ascii="Times New Roman" w:hAnsi="Times New Roman"/>
          <w:sz w:val="28"/>
          <w:szCs w:val="28"/>
          <w:lang w:val="ru-RU"/>
        </w:rPr>
        <w:t xml:space="preserve"> школьникам географию как предмет изучения и </w:t>
      </w:r>
      <w:r w:rsidRPr="00823A69">
        <w:rPr>
          <w:rFonts w:ascii="Times New Roman" w:hAnsi="Times New Roman"/>
          <w:b/>
          <w:sz w:val="28"/>
          <w:szCs w:val="28"/>
          <w:lang w:val="ru-RU"/>
        </w:rPr>
        <w:t>убедить</w:t>
      </w:r>
      <w:r w:rsidRPr="00823A69">
        <w:rPr>
          <w:rFonts w:ascii="Times New Roman" w:hAnsi="Times New Roman"/>
          <w:sz w:val="28"/>
          <w:szCs w:val="28"/>
          <w:lang w:val="ru-RU"/>
        </w:rPr>
        <w:t xml:space="preserve"> учащихся в необходимости и полезности ее изучения;</w:t>
      </w:r>
    </w:p>
    <w:p w:rsidR="00726467" w:rsidRPr="00823A69" w:rsidRDefault="00726467" w:rsidP="00726467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sz w:val="28"/>
          <w:szCs w:val="28"/>
          <w:lang w:val="ru-RU"/>
        </w:rPr>
        <w:t>приобщить</w:t>
      </w:r>
      <w:r w:rsidRPr="00823A69">
        <w:rPr>
          <w:rFonts w:ascii="Times New Roman" w:hAnsi="Times New Roman"/>
          <w:sz w:val="28"/>
          <w:szCs w:val="28"/>
          <w:lang w:val="ru-RU"/>
        </w:rPr>
        <w:t xml:space="preserve">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726467" w:rsidRPr="00823A69" w:rsidRDefault="00726467" w:rsidP="00726467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sz w:val="28"/>
          <w:szCs w:val="28"/>
          <w:lang w:val="ru-RU"/>
        </w:rPr>
        <w:t>познакомить</w:t>
      </w:r>
      <w:r w:rsidRPr="00823A69">
        <w:rPr>
          <w:rFonts w:ascii="Times New Roman" w:hAnsi="Times New Roman"/>
          <w:sz w:val="28"/>
          <w:szCs w:val="28"/>
          <w:lang w:val="ru-RU"/>
        </w:rPr>
        <w:t xml:space="preserve"> с географической картой как уникальным и наглядным источником знаний и средством обучения;</w:t>
      </w:r>
    </w:p>
    <w:p w:rsidR="00726467" w:rsidRPr="00823A69" w:rsidRDefault="00726467" w:rsidP="00726467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sz w:val="28"/>
          <w:szCs w:val="28"/>
          <w:lang w:val="ru-RU"/>
        </w:rPr>
        <w:t xml:space="preserve">научить </w:t>
      </w:r>
      <w:r w:rsidRPr="00823A69">
        <w:rPr>
          <w:rFonts w:ascii="Times New Roman" w:hAnsi="Times New Roman"/>
          <w:sz w:val="28"/>
          <w:szCs w:val="28"/>
          <w:lang w:val="ru-RU"/>
        </w:rPr>
        <w:t>работать с разными средствами обучения как в природе, на местности, так и в классе;</w:t>
      </w:r>
    </w:p>
    <w:p w:rsidR="00726467" w:rsidRPr="00823A69" w:rsidRDefault="00726467" w:rsidP="00726467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823A69">
        <w:rPr>
          <w:rFonts w:ascii="Times New Roman" w:hAnsi="Times New Roman"/>
          <w:sz w:val="28"/>
          <w:szCs w:val="28"/>
          <w:lang w:val="ru-RU"/>
        </w:rPr>
        <w:t xml:space="preserve">а самое главное – </w:t>
      </w:r>
      <w:r w:rsidRPr="00823A69">
        <w:rPr>
          <w:rFonts w:ascii="Times New Roman" w:hAnsi="Times New Roman"/>
          <w:b/>
          <w:sz w:val="28"/>
          <w:szCs w:val="28"/>
          <w:lang w:val="ru-RU"/>
        </w:rPr>
        <w:t>показать</w:t>
      </w:r>
      <w:r w:rsidRPr="00823A69">
        <w:rPr>
          <w:rFonts w:ascii="Times New Roman" w:hAnsi="Times New Roman"/>
          <w:sz w:val="28"/>
          <w:szCs w:val="28"/>
          <w:lang w:val="ru-RU"/>
        </w:rPr>
        <w:t xml:space="preserve"> школьникам, что каждый человек является частью общепланетарного природного комплекса «Земля» и каждый живущий на ней в ответе за все, что он сам делает в окружающем его мире.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823A69">
        <w:rPr>
          <w:rFonts w:ascii="Times New Roman" w:hAnsi="Times New Roman"/>
          <w:b/>
          <w:sz w:val="28"/>
          <w:szCs w:val="28"/>
        </w:rPr>
        <w:lastRenderedPageBreak/>
        <w:t>Обоснование выбора программы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823A69">
        <w:rPr>
          <w:rFonts w:ascii="Times New Roman" w:hAnsi="Times New Roman"/>
          <w:sz w:val="28"/>
          <w:szCs w:val="28"/>
        </w:rPr>
        <w:t>Программа по географии конкретизирует содержание тем Государственного образовательного стандарта по предмету, определяет инвариантную часть учебного курса, но в то же время, содействуя сохранению единого образовательного пространства, даёт возможность авторского выбора вариативной составляющей содержания образования. Владение предметом повышает уровень естествознания в образовании школьников, способствует формированию личности и её социальной адаптации к условиям постоянно меняющегося мира.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823A69">
        <w:rPr>
          <w:rFonts w:ascii="Times New Roman" w:hAnsi="Times New Roman"/>
          <w:b/>
          <w:sz w:val="28"/>
          <w:szCs w:val="28"/>
        </w:rPr>
        <w:t>Информация о внесённых изменениях в программу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823A69">
        <w:rPr>
          <w:rFonts w:ascii="Times New Roman" w:hAnsi="Times New Roman"/>
          <w:sz w:val="28"/>
          <w:szCs w:val="28"/>
        </w:rPr>
        <w:t>Логика изложения и содержание программы полностью соответствует требованиям федерального компонента государственного стандарта среднего образования, поэтому в программу не внесено изменений.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823A69">
        <w:rPr>
          <w:rFonts w:ascii="Times New Roman" w:hAnsi="Times New Roman"/>
          <w:b/>
          <w:sz w:val="28"/>
          <w:szCs w:val="28"/>
        </w:rPr>
        <w:t>Место предмета в базисном плане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23A69">
        <w:rPr>
          <w:rFonts w:ascii="Times New Roman" w:hAnsi="Times New Roman"/>
          <w:sz w:val="28"/>
          <w:szCs w:val="28"/>
        </w:rPr>
        <w:t>В соответствии с Федеральным базисным учебным планом учебный предмет «География»</w:t>
      </w:r>
      <w:r>
        <w:rPr>
          <w:rFonts w:ascii="Times New Roman" w:hAnsi="Times New Roman"/>
          <w:sz w:val="28"/>
          <w:szCs w:val="28"/>
        </w:rPr>
        <w:t xml:space="preserve"> продолжается</w:t>
      </w:r>
      <w:r w:rsidRPr="00823A69">
        <w:rPr>
          <w:rFonts w:ascii="Times New Roman" w:hAnsi="Times New Roman"/>
          <w:sz w:val="28"/>
          <w:szCs w:val="28"/>
        </w:rPr>
        <w:t xml:space="preserve"> изучаться в </w:t>
      </w:r>
      <w:r>
        <w:rPr>
          <w:rFonts w:ascii="Times New Roman" w:hAnsi="Times New Roman"/>
          <w:sz w:val="28"/>
          <w:szCs w:val="28"/>
        </w:rPr>
        <w:t>8</w:t>
      </w:r>
      <w:r w:rsidRPr="00823A69">
        <w:rPr>
          <w:rFonts w:ascii="Times New Roman" w:hAnsi="Times New Roman"/>
          <w:sz w:val="28"/>
          <w:szCs w:val="28"/>
        </w:rPr>
        <w:t xml:space="preserve"> классе, тем самым обеспечивается целостность процесса и преемственность.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823A69">
        <w:rPr>
          <w:rFonts w:ascii="Times New Roman" w:hAnsi="Times New Roman"/>
          <w:b/>
          <w:sz w:val="28"/>
          <w:szCs w:val="28"/>
        </w:rPr>
        <w:t>Информация о количестве учебных часов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823A69">
        <w:rPr>
          <w:rFonts w:ascii="Times New Roman" w:hAnsi="Times New Roman"/>
          <w:sz w:val="28"/>
          <w:szCs w:val="28"/>
        </w:rPr>
        <w:t xml:space="preserve">В федеральном </w:t>
      </w:r>
      <w:proofErr w:type="gramStart"/>
      <w:r w:rsidRPr="00823A69">
        <w:rPr>
          <w:rFonts w:ascii="Times New Roman" w:hAnsi="Times New Roman"/>
          <w:sz w:val="28"/>
          <w:szCs w:val="28"/>
        </w:rPr>
        <w:t>базисном  учебном</w:t>
      </w:r>
      <w:proofErr w:type="gramEnd"/>
      <w:r w:rsidRPr="00823A69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лане на изучение «Географии» в 8</w:t>
      </w:r>
      <w:r w:rsidRPr="00823A69">
        <w:rPr>
          <w:rFonts w:ascii="Times New Roman" w:hAnsi="Times New Roman"/>
          <w:sz w:val="28"/>
          <w:szCs w:val="28"/>
        </w:rPr>
        <w:t xml:space="preserve"> классе отво</w:t>
      </w:r>
      <w:r>
        <w:rPr>
          <w:rFonts w:ascii="Times New Roman" w:hAnsi="Times New Roman"/>
          <w:sz w:val="28"/>
          <w:szCs w:val="28"/>
        </w:rPr>
        <w:t>дится 2</w:t>
      </w:r>
      <w:r w:rsidRPr="00823A69">
        <w:rPr>
          <w:rFonts w:ascii="Times New Roman" w:hAnsi="Times New Roman"/>
          <w:sz w:val="28"/>
          <w:szCs w:val="28"/>
        </w:rPr>
        <w:t xml:space="preserve"> часа в неделю. Рабочая программа рассч</w:t>
      </w:r>
      <w:r>
        <w:rPr>
          <w:rFonts w:ascii="Times New Roman" w:hAnsi="Times New Roman"/>
          <w:sz w:val="28"/>
          <w:szCs w:val="28"/>
        </w:rPr>
        <w:t xml:space="preserve">итана </w:t>
      </w:r>
      <w:proofErr w:type="gramStart"/>
      <w:r>
        <w:rPr>
          <w:rFonts w:ascii="Times New Roman" w:hAnsi="Times New Roman"/>
          <w:sz w:val="28"/>
          <w:szCs w:val="28"/>
        </w:rPr>
        <w:t>на  68</w:t>
      </w:r>
      <w:proofErr w:type="gramEnd"/>
      <w:r>
        <w:rPr>
          <w:rFonts w:ascii="Times New Roman" w:hAnsi="Times New Roman"/>
          <w:sz w:val="28"/>
          <w:szCs w:val="28"/>
        </w:rPr>
        <w:t xml:space="preserve"> часов (35</w:t>
      </w:r>
      <w:r w:rsidRPr="00823A69">
        <w:rPr>
          <w:rFonts w:ascii="Times New Roman" w:hAnsi="Times New Roman"/>
          <w:sz w:val="28"/>
          <w:szCs w:val="28"/>
        </w:rPr>
        <w:t xml:space="preserve"> учебных недель).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823A69">
        <w:rPr>
          <w:rFonts w:ascii="Times New Roman" w:hAnsi="Times New Roman"/>
          <w:b/>
          <w:sz w:val="28"/>
          <w:szCs w:val="28"/>
        </w:rPr>
        <w:t>Формы организации образовательного процесса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823A69">
        <w:rPr>
          <w:rFonts w:ascii="Times New Roman" w:hAnsi="Times New Roman"/>
          <w:sz w:val="28"/>
          <w:szCs w:val="28"/>
        </w:rPr>
        <w:t>Основной формой организации образовательного процесса является урок.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23A69">
        <w:rPr>
          <w:rFonts w:ascii="Times New Roman" w:hAnsi="Times New Roman"/>
          <w:b/>
          <w:sz w:val="28"/>
          <w:szCs w:val="28"/>
        </w:rPr>
        <w:t xml:space="preserve">Технологии </w:t>
      </w:r>
      <w:proofErr w:type="gramStart"/>
      <w:r w:rsidRPr="00823A69">
        <w:rPr>
          <w:rFonts w:ascii="Times New Roman" w:hAnsi="Times New Roman"/>
          <w:b/>
          <w:sz w:val="28"/>
          <w:szCs w:val="28"/>
        </w:rPr>
        <w:t xml:space="preserve">обучения:  </w:t>
      </w:r>
      <w:r w:rsidRPr="00823A69">
        <w:rPr>
          <w:rFonts w:ascii="Times New Roman" w:hAnsi="Times New Roman"/>
          <w:sz w:val="28"/>
          <w:szCs w:val="28"/>
        </w:rPr>
        <w:t>личностно</w:t>
      </w:r>
      <w:proofErr w:type="gramEnd"/>
      <w:r w:rsidRPr="00823A69">
        <w:rPr>
          <w:rFonts w:ascii="Times New Roman" w:hAnsi="Times New Roman"/>
          <w:sz w:val="28"/>
          <w:szCs w:val="28"/>
        </w:rPr>
        <w:t>-ориентированные, информационные, интерактивные, исследовательские.</w:t>
      </w:r>
    </w:p>
    <w:p w:rsidR="00726467" w:rsidRPr="00823A69" w:rsidRDefault="00726467" w:rsidP="0072646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26467" w:rsidRPr="002702CC" w:rsidRDefault="00726467" w:rsidP="00726467">
      <w:pPr>
        <w:spacing w:after="0" w:line="220" w:lineRule="atLeast"/>
        <w:ind w:firstLine="7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702C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Виды и формы контроля</w:t>
      </w:r>
    </w:p>
    <w:p w:rsidR="00726467" w:rsidRPr="002702CC" w:rsidRDefault="00726467" w:rsidP="0072646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702CC">
        <w:rPr>
          <w:rFonts w:ascii="Times New Roman" w:eastAsia="Times New Roman" w:hAnsi="Times New Roman"/>
          <w:bCs/>
          <w:sz w:val="28"/>
          <w:szCs w:val="28"/>
          <w:lang w:eastAsia="ru-RU"/>
        </w:rPr>
        <w:t>Виды и формы контроля по предмету определяются в соответствии с Положением о формах, периодичности и порядке текущего контроля успеваемости и промежуточной аттестации обучающихся, индивидуальном учете результатов освоения обучающимися образовательных программ, а также хранении в архивах информации о результатах успеваемости и аттестации на бумажных и электронных носителях в МБОУ Кочетовской СОШ.</w:t>
      </w:r>
    </w:p>
    <w:p w:rsidR="00726467" w:rsidRPr="002702CC" w:rsidRDefault="00726467" w:rsidP="00726467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02C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Вид контроля</w:t>
      </w:r>
      <w:r w:rsidRPr="002702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текущий, тематический и итоговый.</w:t>
      </w:r>
    </w:p>
    <w:p w:rsidR="00726467" w:rsidRPr="002702CC" w:rsidRDefault="00726467" w:rsidP="00726467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02C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Форма контроля</w:t>
      </w:r>
      <w:r w:rsidRPr="002702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проекты, тестирования, творческие работы.</w:t>
      </w:r>
    </w:p>
    <w:p w:rsidR="00726467" w:rsidRPr="002702CC" w:rsidRDefault="00726467" w:rsidP="007264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6467" w:rsidRPr="00A2574C" w:rsidRDefault="00726467" w:rsidP="0072646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53DE" w:rsidRPr="00FD5F2C" w:rsidRDefault="00726467" w:rsidP="00D553DE">
      <w:pPr>
        <w:shd w:val="clear" w:color="auto" w:fill="FFFFFF"/>
        <w:spacing w:after="0" w:line="240" w:lineRule="auto"/>
        <w:ind w:left="21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  <w:r w:rsidR="00D553DE" w:rsidRPr="00F01D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</w:t>
      </w:r>
      <w:bookmarkStart w:id="0" w:name="_GoBack"/>
      <w:bookmarkEnd w:id="0"/>
      <w:r w:rsidR="00D553DE" w:rsidRPr="00F01D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ьтаты обучения (требования к уровню подготовки)</w:t>
      </w:r>
    </w:p>
    <w:p w:rsidR="00D553DE" w:rsidRPr="00FD5F2C" w:rsidRDefault="00D553DE" w:rsidP="00D55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 результате изучения географии в 8 классе</w:t>
      </w: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ученик научится:</w:t>
      </w:r>
    </w:p>
    <w:p w:rsidR="00D553DE" w:rsidRPr="00FD5F2C" w:rsidRDefault="00D553DE" w:rsidP="00D553D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D553DE" w:rsidRPr="00FD5F2C" w:rsidRDefault="00D553DE" w:rsidP="00D553D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D553DE" w:rsidRPr="00FD5F2C" w:rsidRDefault="00D553DE" w:rsidP="00D553D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D553DE" w:rsidRPr="00FD5F2C" w:rsidRDefault="00D553DE" w:rsidP="00D553D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природные и антропогенные причины возникновения </w:t>
      </w:r>
      <w:proofErr w:type="spellStart"/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геоэкологических</w:t>
      </w:r>
      <w:proofErr w:type="spellEnd"/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D553DE" w:rsidRPr="00FD5F2C" w:rsidRDefault="00D553DE" w:rsidP="00D553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F01DB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выделять, описывать и объяснять</w:t>
      </w: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существенные признаки географических объектов и явлений;</w:t>
      </w:r>
    </w:p>
    <w:p w:rsidR="00D553DE" w:rsidRPr="00FD5F2C" w:rsidRDefault="00D553DE" w:rsidP="00D553DE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находить </w:t>
      </w: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разных источниках и анализировать информацию, необходимую для изучения географических объектов и явлений, экологических проблем;</w:t>
      </w:r>
    </w:p>
    <w:p w:rsidR="00D553DE" w:rsidRPr="00FD5F2C" w:rsidRDefault="00D553DE" w:rsidP="00D553DE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приводить примеры</w:t>
      </w: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использования и охраны природных ресурсов, адаптации человека к условиям окружающей среды;</w:t>
      </w:r>
    </w:p>
    <w:p w:rsidR="00D553DE" w:rsidRPr="00FD5F2C" w:rsidRDefault="00D553DE" w:rsidP="00D553DE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составлять</w:t>
      </w: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D553DE" w:rsidRPr="00FD5F2C" w:rsidRDefault="00D553DE" w:rsidP="00D553DE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определять</w:t>
      </w: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D553DE" w:rsidRPr="00FD5F2C" w:rsidRDefault="00D553DE" w:rsidP="00D553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для:</w:t>
      </w:r>
    </w:p>
    <w:p w:rsidR="00D553DE" w:rsidRPr="00FD5F2C" w:rsidRDefault="00D553DE" w:rsidP="00D553DE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определения поясного времени; чтения карт различного содержания;</w:t>
      </w:r>
    </w:p>
    <w:p w:rsidR="00D553DE" w:rsidRPr="00FD5F2C" w:rsidRDefault="00D553DE" w:rsidP="00D553DE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D553DE" w:rsidRPr="00FD5F2C" w:rsidRDefault="00D553DE" w:rsidP="00D553DE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местности;</w:t>
      </w:r>
    </w:p>
    <w:p w:rsidR="00D553DE" w:rsidRPr="00FD5F2C" w:rsidRDefault="00D553DE" w:rsidP="00D553DE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решения практических задач по определению качества окружающей среды своей местности, ее использованию, сохранению и улучшению; </w:t>
      </w:r>
      <w:r w:rsidRPr="00F01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принятию необходимых мер в случае природных стихийных 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едствий и техногенных катастроф.</w:t>
      </w:r>
    </w:p>
    <w:p w:rsidR="00D553DE" w:rsidRDefault="00D553DE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726467" w:rsidRPr="00A2574C" w:rsidRDefault="00726467" w:rsidP="00726467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6467" w:rsidRPr="00A2574C" w:rsidRDefault="00726467" w:rsidP="0072646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рабочей программы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 8 класса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изучения курса «География России. Природа. Население,</w:t>
      </w:r>
      <w:r w:rsidRPr="00A25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Хозяйство» учащиеся должны: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Знать/понимать: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географические понятия и термины курса географии России; историю формирования, освоения и изучения территории России, современные исследования, изменения границ страны в XX веке, современные проблемы российских границ.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Специфику географического положения и административно- территориального устройства Российской Федерации;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Влияние географического положения на особенности природы, хозяйства и жизнь населения России;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Образование и размещение форм рельефа; закономерности размещения наиболее крупных месторождений полезных ископаемых;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Образование атмосферных фронтов, циклонов, антициклонов, их влияние на состояние погоды;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Влияние климата на жизнь, быт, хозяйственную деятельность человека;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составляют прогноз погоды;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Распространение многолетней мерзлоты, ее влияние на состояние природных комплексов и освоение территории человеком;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Почвообразовательные процессы, особенности растительного и животного мира природных зон;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Причины возникновения опасных природных явлений, их распространение на территории страны;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Разнообразие природы и природных комплексов на территории страны;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Различия в естественном приросте населения, темпах его роста и уровнях урбанизации отдельных территорий;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Направления миграций;</w:t>
      </w:r>
    </w:p>
    <w:p w:rsidR="00726467" w:rsidRPr="00A2574C" w:rsidRDefault="00726467" w:rsidP="0072646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Образование и развитие разных форм городского и сельского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расселения;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 пропорций между сферами, отраслями в структуре хозяйства, особенности размещения основных отраслей хозяйства;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Уникальность и общечеловеческую ценность объектов - памятников природы и культуры;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Уметь:</w:t>
      </w:r>
    </w:p>
    <w:p w:rsidR="00726467" w:rsidRPr="00A2574C" w:rsidRDefault="00726467" w:rsidP="00726467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Применять в процессе учебного познания понятия: геологическое летоисчисление; циклон, антициклон, солнечная радиация, испарение, испаряемость; мелиорация, агломерация, мегаполис; трудовые ресурсы, интенсивный и экстенсивный пути развития хозяйства, районирование, географическое положение;</w:t>
      </w:r>
    </w:p>
    <w:p w:rsidR="00726467" w:rsidRPr="00A2574C" w:rsidRDefault="00726467" w:rsidP="00726467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Описывать образы природно-хозяйственных объектов; особенности быта и религий отдельных народов России;</w:t>
      </w:r>
    </w:p>
    <w:p w:rsidR="00726467" w:rsidRPr="00A2574C" w:rsidRDefault="00726467" w:rsidP="00726467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Определять (измерять) географическое положение территории России; разницу в поясном времени территорий страны; погоду по синоптической карте;</w:t>
      </w:r>
    </w:p>
    <w:p w:rsidR="00726467" w:rsidRPr="00A2574C" w:rsidRDefault="00726467" w:rsidP="00726467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 Называть и (или) показывать предмет изучения географии России; субъекты РФ; особенности географического положения, размеры территории, протяженность морских и сухопутных границ России; основные геологические эры, структуры земной коры, сейсмически опасные территории; климатообразующие факторы, особенности погоды в циклонах и антициклонах; распределение рек по бассейнам океанов; основные области современного оледенения и крупные ледники; главные свойства зональных типов почв; примеры мелиорации земель в разных зонах и регионах; основные виды природных ресурсов и примеры их </w:t>
      </w: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рационального и нерационального использования; важнейшие природно-хозяйственные объекты страны; народы, наиболее распространенные языки, религии; примеры рационального и нерационального размещения производства.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курса «География России. Природа. Население. Хозяйство» предусматривает изучение школьниками восьмых классов следующих разделов и тем: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Введение (1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изучает география России. Роль географической информации в решении социально-экономических и экологических проблем страны.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I. Россия на карте мира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Географическое положение России (4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Географическое положение России. Территория и акватория. Государственная территория России. Особенности и виды географического положения России, и влияние на природу, хозяйство и жизнь населения.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Сравнение географического положения России с положением других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Характеристика географического положения России.</w:t>
      </w:r>
    </w:p>
    <w:p w:rsidR="00726467" w:rsidRPr="00A2574C" w:rsidRDefault="00726467" w:rsidP="00726467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Сравнение географического положения России и других стран.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2. Границы и административно-территориальное устройство</w:t>
      </w:r>
      <w:r w:rsidRPr="00A25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России (8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История освоения и изучения территории России. Формирование и освоение государственной территории России. Изменение границ страны на разных исторических этапах. География первых русских княжеств: Киевская Русь и «Господин Великий Новгород». Влияние монголо-татарского ига на развитие Руси. Ведущая роль Московского княжества в формировании Русского государства. Заселение и освоение территорий на </w:t>
      </w: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востоке. Присоединение и освоение территорий на юге и юго-востоке. Изменение границ страны в XX веке.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Границы России. Государственные границы России, их виды. Морские и сухопутные границы, воздушное пространство и пространство недр, континентальный шельф и экономическая зона российской Федерации. Россия на карте часовых поясов. Местное, поясное, декретное, летнее время, их роль в хозяйстве и жизни людей.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Этапы и методы географического изучения территории страны. Особенности административно-территориального устройства России.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поясного времени для разных городов России.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 II. Природа России (31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1. Геологическое строение, рельеф и минеральные ресурсы (6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этапы формирования земной коры на территории России. Особенности геологического строения России. Основные тектонические структуры. Главные черты рельефа России, их связь со строением литосферы. Горы и равнины. Закономерности размещения месторождений полезных ископаемых. Минеральные ресурсы страны и проблемы их использования.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форм рельефа под влиянием внутренних и внешних процессов. Движения земной коры в складчатых и платформенных областях. Области современного горообразования, землетрясений и вулканизма. Современные рельефообразующие процессы и опасные природные явления. Древнее и современное оледенения. Изменение рельефа человеком. Влияние литосферы и рельефа на другие компоненты природы, жизнь и хозяйственную деятельность человека.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Проявление закономерностей формирования рельефа и его современного развития на примере Тамбовской области.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4"/>
        </w:numPr>
        <w:spacing w:after="0" w:line="360" w:lineRule="auto"/>
        <w:ind w:left="0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Установление зависимости между тектоническим строением, рельефом и размещением основных групп полезных ископаемых.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Климат и климатические ресурсы (7 ч)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Факторы, определяющие климат России: географическая широта, постилающая поверхность, циркуляция воздушных масс. Типы воздушных масс, циркуляция атмосферы (атмосферные фронты, циклоны и антициклоны).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Закономерности распределения тепла и влаги (средние температуры января и июля, осадки, испарение, испаряемость, коэффициент увлажнения) на территории страны.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Климатические пояса и типы климатов. Изменение климата под влиянием естественных и антропогенных факторов.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Климат и человек. Влияние климата на быт человека, его жилище, одежду, способы передвижения, здоровье. Способы адаптации человека к разнообразным климатическим условиям на территории страны. Климат и хозяйственная деятельность людей. Опасные и неблагоприятные климатические явления. Методы изучения и прогнозирования климатических явлений. Климат Тамбовской области.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4"/>
        </w:numPr>
        <w:spacing w:after="0" w:line="360" w:lineRule="auto"/>
        <w:ind w:left="0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по картам закономерностей распределения солнечной радиации, средних температур января и июля, годового количества осадков по территории страны.</w:t>
      </w:r>
    </w:p>
    <w:p w:rsidR="00726467" w:rsidRPr="00A2574C" w:rsidRDefault="00726467" w:rsidP="00726467">
      <w:pPr>
        <w:pStyle w:val="a3"/>
        <w:numPr>
          <w:ilvl w:val="0"/>
          <w:numId w:val="4"/>
        </w:numPr>
        <w:spacing w:after="0" w:line="360" w:lineRule="auto"/>
        <w:ind w:left="0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основных климатических показателей одного регионов страны для характеристики условий жизни и хозяйственной деятельности населения.</w:t>
      </w:r>
    </w:p>
    <w:p w:rsidR="00726467" w:rsidRPr="00A2574C" w:rsidRDefault="00726467" w:rsidP="00726467">
      <w:pPr>
        <w:pStyle w:val="a3"/>
        <w:numPr>
          <w:ilvl w:val="0"/>
          <w:numId w:val="4"/>
        </w:numPr>
        <w:spacing w:after="0" w:line="360" w:lineRule="auto"/>
        <w:ind w:left="0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по синоптической карте особенностей погоды для различных пунктов. Составление прогноза погоды.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Внутренние воды и водные ресурсы (4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Виды вод суши на территории страны. Главные речные системы, водоразделы, бассейны. Распределение рек по бассейнам океанов. Питание, режим, расход, годовой сток, ледовый режим. Характеристика крупнейших рек страны. Опасные явления, связанные с водами (паводки, наводнения, лавины, сели), их предупреждение. Роль рек в жизни населения и развитии хозяйства России.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Крупнейшие озера, их происхождение. Болота. Подземные воды. Ледники. Многолетняя мерзлота.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Тамбовской области.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</w:p>
    <w:p w:rsidR="00726467" w:rsidRPr="00A2574C" w:rsidRDefault="00726467" w:rsidP="00726467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Составление характеристики одной из рек с использованием тематических карт и </w:t>
      </w:r>
      <w:proofErr w:type="spellStart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климатограмм</w:t>
      </w:r>
      <w:proofErr w:type="spellEnd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определение возможностей ее хозяйственного использования.</w:t>
      </w:r>
    </w:p>
    <w:p w:rsidR="00726467" w:rsidRPr="00A2574C" w:rsidRDefault="00726467" w:rsidP="00726467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Объяснение закономерностей размещения разных видов вод суши и связанных с ними опасных природных явлений на территории страны в зависимости от рельефа и климата.</w:t>
      </w:r>
    </w:p>
    <w:p w:rsidR="00726467" w:rsidRPr="00A2574C" w:rsidRDefault="00726467" w:rsidP="0072646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обеспеченности водными ресурсами крупных регионов России.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Почва и почвенные ресурсы (4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Почва - особый компонент природы и национальное богатство. В.В. Докучаев - основоположник почвоведения.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Образование почв, их основные типы, свойства, различия в плодородии. Закономерности распространения почв.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Почвенные ресурсы России. Изменение почв в процессе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почв Тамбовской области.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Практические работы:</w:t>
      </w:r>
    </w:p>
    <w:p w:rsidR="00726467" w:rsidRPr="00A2574C" w:rsidRDefault="00726467" w:rsidP="00726467">
      <w:pPr>
        <w:pStyle w:val="a3"/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Выявление условий почвообразования основных зональных типов почв (количества тепла, влаги, рельеф, характер растительности) и оценка их плодородия.</w:t>
      </w:r>
    </w:p>
    <w:p w:rsidR="00726467" w:rsidRPr="00A2574C" w:rsidRDefault="00726467" w:rsidP="00726467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 образцами почв Тамбовской области.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Растительный и животный мир. Биологические ресурсы (2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Растительный и животный мир страны: видовое разнообразие, факторы его определяющие. Биологические ресурсы, их рациональное использование. Меры по охране растительного и животного мира. Растительный и животный мир Тамбовской области.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Составление прогноза изменений растительного и животного мира в зависимости от изменения других компонентов природного комплекса.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 Природное районирование (8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природных комплексов - результат длительного развития географической оболочки. Природные комплексы. Природно-хозяйственная зона как природный комплекс. Природно-хозяйственные зоны России: взаимосвязь и взаимообусловленность их компонентов.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Характеристика арктических пустынь, тундр и лесотундр, лесов, </w:t>
      </w:r>
      <w:proofErr w:type="spellStart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лесостепей</w:t>
      </w:r>
      <w:proofErr w:type="spellEnd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степей, полупустынь и пустынь. Природные ресурсы зон, их использование, экологические проблемы. Заповедники. Особо охраняемые природные территории.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Высотная поясность. Зависимость природных комплексов от рельефа и высоты места. Жизнь в горах.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Природная зона Тамбовской области и ее экологические проблемы.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Оценка природных условий и ресурсов природной зоны (по выбору) на основе анализа серии общегеографических карт. Составление прогноза ее изменения в результате хозяйственной деятельности человека.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III. Население России (8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Человеческий потенциал страны (1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Численность населения России и причины ее определяющие.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воспроизводства российского населения на рубеже XX и XXI</w:t>
      </w:r>
      <w:r w:rsidRPr="00A25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веков. Основные показатели, характеризующие население страны и ее отдельных территорий. Прогнозы изменения численности населения России.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Определение и анализ основных статистических показателей, характеризующих население страны в целом и ее отдельных территорий. 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2.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Половой и возрастной состав населения страны (1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Своеобразие половозрастной пирамиды в России и определяющие его факторы. Продолжительность жизни мужского и женского населения.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Народы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религии России (1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Россия - многонациональное государство. Многонациональность как специфический фактор формирования и развития России. Использование географических знаний для анализа территориальных аспектов межнациональных отношений. Языковой состав населения. География религий.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Выявление и объяснение территориальных аспектов межнациональных отношений.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Особенности расселения населения России (2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Городское и </w:t>
      </w: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сельское население. Крупнейшие города и городские агломерации, их роль в жизни страны. Сельская местность, сельские поселения.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Миграции населения (1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Направления и типы миграции на территории страны: причины, порождающие их, основные направления миграционных потоков на разных этапах развития страны.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 Трудовые ресурсы России (2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Трудовые ресурсы. Неравномерность распределения трудоспособного населения по территории страны. Географические различия в уровне занятости и уровне жизни населения России, определяющие их факторы. Проблема безработицы.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карт населения страны.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IV, Хозяйство (13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Общая характеристика хозяйства (2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такое хозяйство страны. Отраслевая структура, функциональная и территориальная структуры хозяйства, их особенности. Предприятие - первичная основа хозяйства. Условия и факторы размещения предприятий. Как география изучает хозяйство.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экономических карт для определения типов территориальной структуры хозяйства.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2.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Первичный сектор экономики (11 ч).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Первичный сектор экономики.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 первичного сектора экономики. Особенности входящих в него отраслей. Выдающаяся роль первичного сектора в экономике России. Природно-ресурсный потенциал России, его оценка, проблемы и перспективы использования. Группировка отраслей по их связи с природными ресурсами. Основные ресурсные базы.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Группировка отраслей по различным показателям.</w:t>
      </w:r>
    </w:p>
    <w:p w:rsidR="00726467" w:rsidRPr="00A2574C" w:rsidRDefault="00726467" w:rsidP="00726467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природно-ресурсного потенциала России, проблем и перспектив его рационального использования.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Сельское хозяйство.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Сельское хозяйство, отличия сельского хозяйства от других хозяйственных отраслей. Земля - главное богатство России. Сельскохозяйственные угодья, их структура. Земледелие и животноводство. География выращивания важнейших культурных растений и отраслей животноводства. Садоводство и виноградарство.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</w:p>
    <w:p w:rsidR="00726467" w:rsidRPr="00A2574C" w:rsidRDefault="00726467" w:rsidP="00726467">
      <w:pPr>
        <w:pStyle w:val="a3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по картам основных районов выращивания зерновых и технических культур, главных районов животноводства.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Лесное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хозяйство.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Российские леса - важная часть ее национального богатства. Роль леса в российской экономике. География лесного хозяйства. Охота.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Рыбное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хозяйство.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Рыбное хозяйство. Доминирующая роль морского промысла. Основные рыбопромысловые бассейны. Ведущая роль Дальневосточного бассейна.</w:t>
      </w:r>
      <w:r w:rsidRPr="00A25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География переработки рыбы.</w:t>
      </w:r>
    </w:p>
    <w:p w:rsidR="00726467" w:rsidRPr="00A2574C" w:rsidRDefault="00726467" w:rsidP="00726467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726467" w:rsidRPr="00A2574C" w:rsidRDefault="00726467" w:rsidP="0072646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Учебно</w:t>
      </w:r>
      <w:proofErr w:type="spellEnd"/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- тематический план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479"/>
        <w:gridCol w:w="1877"/>
      </w:tblGrid>
      <w:tr w:rsidR="00726467" w:rsidRPr="00A2574C" w:rsidTr="00832BCF">
        <w:trPr>
          <w:trHeight w:hRule="exact" w:val="643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Тема раздела, </w:t>
            </w:r>
            <w:r w:rsidRPr="00A2574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726467" w:rsidRPr="00A2574C" w:rsidTr="00832BCF">
        <w:trPr>
          <w:trHeight w:hRule="exact" w:val="365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26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изучает география России.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3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r w:rsidRPr="00A2574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I. Россия на карте мира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726467" w:rsidRPr="00A2574C" w:rsidTr="00832BCF">
        <w:trPr>
          <w:trHeight w:hRule="exact" w:val="34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Тема 1. </w:t>
            </w:r>
            <w:r w:rsidRPr="00A2574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Географическое положение России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26467" w:rsidRPr="00A2574C" w:rsidTr="00832BCF">
        <w:trPr>
          <w:trHeight w:hRule="exact" w:val="2986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Географическое положение России. Территория и акватория. Государственная территория России. Особенности и виды географического положения России, и влияние на природу, хозяйство и жизнь населения. Сравнение географического положения России с положением других государств.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993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2.1.2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Особенности физико-географического положения России. Крайние точки России.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Практическая работа 1. Характеристика географического положения России.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val="71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2.1.3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Экономике- и транспортно-географическое положение России.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Соседи России. Практическая работа 2. Сравнение географического положения России и других стран.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17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2.1.4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Геополитическое, этнокультурное и эколого-географическое положение России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003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2. Границы и административно-территориальное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устройство России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26467" w:rsidRPr="00A2574C" w:rsidTr="00832BCF">
        <w:trPr>
          <w:trHeight w:hRule="exact" w:val="113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территория России. Формирование и освоение государственной территории России.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Российские пространства: вопросы и проблемы.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003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2.2.3.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Границы России. Государственные границы России, их виды.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414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2.2.4.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Морские и сухопутные границы, воздушное пространство и пространство недр, континентальный шельф и экономическая зона российской Федерации.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128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2.2.5.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Россия на карте часовых поясов. Местное, поясное, декретное, летнее время, их роль в хозяйстве и жизни людей. Практическая работа 3. Определение поясного времени для разных городов России.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982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2.2.6.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Этапы и методы географического изучения территории страны.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138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2.2.7.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Особенности административно-территориального устройства России.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14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2.2.8.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Обобщающее повторение и контроль знаний по теме «Россия на карте мира»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56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Раздел II. Природа России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726467" w:rsidRPr="00A2574C" w:rsidTr="00832BCF">
        <w:trPr>
          <w:trHeight w:hRule="exact" w:val="919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1. Геологическое строение, рельеф и минеральные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ресурсы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26467" w:rsidRPr="00A2574C" w:rsidTr="00832BCF">
        <w:trPr>
          <w:trHeight w:hRule="exact" w:val="853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3.1.1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этапы формирования земной коры на территории России. Особенности геологического строения России.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12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3.1.2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Главные черты рельефа России, их связь со строением литосферы. Практическая работа 4. Установление зависимости между тектоническим строением, рельефом и размещением основных групп полезных ископаемых.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56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3.1.3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Изменение рельефа России.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92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3.1.4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Современные рельефообразующие процессы и опасные природные явления.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712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3.1.5.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Человек и литосфера. Изменение рельефа человеком. Влияние литосферы и рельефа на другие компоненты природы, жизнь и хозяйственную деятельность человека.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132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3.1,6.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Обобщающее повторение по теме «Геологическое строение, рельеф и полезные ископаемые»; Проявление закономерностей формирования рельефа и его современного развития на примере Тамбовской области.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564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2. Климат и климатические ресурсы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26467" w:rsidRPr="00A2574C" w:rsidTr="00832BCF">
        <w:trPr>
          <w:trHeight w:hRule="exact" w:val="1417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3.2.1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Факторы, определяющие климат России: географическая широта, постилающая поверхность, циркуляция воздушных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408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Закономерности распределения тепла и влаги (средние температуры января и июля, осадки, испарение, испаряемость, коэффициент увлажнения) на территории страны. Практическая работа 5. Определение по картам закономерностей распределения солнечной радиации, средних температур января и июля, годового количества осадков по территории страны.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544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3.2.3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Сезонность климата. Опасные и неблагоприятные климатические явления. Методы изучения и прогнозирования климатических явлений.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854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3.2.4.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Климатические пояса и типы климатов.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207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3.2.5.</w:t>
            </w:r>
          </w:p>
        </w:tc>
        <w:tc>
          <w:tcPr>
            <w:tcW w:w="7479" w:type="dxa"/>
            <w:shd w:val="clear" w:color="auto" w:fill="auto"/>
          </w:tcPr>
          <w:p w:rsidR="00726467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Комфортность климатических условий. </w:t>
            </w:r>
          </w:p>
          <w:p w:rsidR="00726467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Способы адаптации человека к разнообразным климатическим условиям на территории страны.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val="1765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3.2.6.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Климат и человек. Влияние климата на быт человека, его жилище, одежду, способы передвижения, здоровье и хозяйственную деятельность людей. Практическая работа 6. Оценка основных климатических показателей одного регионов страны для характеристики условий жизни и хозяйственной деятельности населения.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206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3.2.7.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Обобщение по теме «Климат России». Климат Тамбовской области. Практическая работа 7. Определение по синоптической карте особенностей погоды для различных пунктов. Составление прогноза погоды.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3. Внутренние воды и водные ресурсы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26467" w:rsidRPr="00A2574C" w:rsidTr="00832BCF">
        <w:trPr>
          <w:trHeight w:hRule="exact" w:val="2469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Разнообразие внутренних вод России. Реки. Практическая работа 8. Составление характеристики одной из рек с использованием тематических карт и </w:t>
            </w:r>
            <w:proofErr w:type="spellStart"/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климатограмм</w:t>
            </w:r>
            <w:proofErr w:type="spellEnd"/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определение возможностей ее хозяйственного использования.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27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Крупнейшие озера, их происхождение. Болота. Подземные воды. Ледники. Многолетняя мерзлота.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409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3,3.3.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Водные ресурсы и человек. Неравномерность распределения водных ресурсов. Рост их потребления и загрязнения. Пути сохранения качества водных ресурсов. Практическая работа 9. Объяснение закономерностей размещения разных видов вод суши и связанных с ними опасных природных явлений на территории страны в зависимости от рельефа и климата.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42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3.3.4.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Обобщающее повторение по теме «Внутренние воды и водные ресурсы России». Внутренние воды и водные ресурсы Тамбовской области. Практическая работа 10. Оценка обеспеченности водными ресурсами крупных регионов России.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42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3,4.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4. Почва и почвенные ресурсы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3.4.1.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Образование почв и их разнообразие.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479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3.4.2.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Закономерности распространения почв.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Практическая работа 11. Выявление условий почвообразования основных зональных типов почв (количества тепла, влаги, рельеф, характер растительности) и оценка их плодородия.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848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3.4.3.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Почвенные ресурсы России. Изменение почв в процессе их хозяйственного использования. Меры по сохранению плодородия почв: мелиорация земель, борьба с эрозией почв и их загрязнением.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13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3.4,4.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Особенности почв Тамбовской области. Практическая работа 12. Знакомство с образцами почв Тамбовской области. Контроль знаний по теме «Почвы и почвенные ресурсы России»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125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5. Растительный и животный мир. Биологические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ресурсы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26467" w:rsidRPr="00A2574C" w:rsidTr="00832BCF">
        <w:trPr>
          <w:trHeight w:hRule="exact" w:val="1553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3.5.1.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Растительный и животный мир страны: видовое разнообразие, факторы его определяющие. Растительный и животный мир Тамбовской области.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42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3.5.2.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Биологические ресурсы, их рациональное использование. Меры по охране растительного и животного мира. Практическая работа 13. Составление прогноза изменений растительного и животного мира в зависимости от изменения других компонентов природного комплекса.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6. Природное районирование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26467" w:rsidRPr="00A2574C" w:rsidTr="00832BCF">
        <w:trPr>
          <w:trHeight w:hRule="exact" w:val="148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3.6.1.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Формирование природных комплексов - результат длительного развития географической оболочки. Природные комплексы.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70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3.6.2.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Природно-хозяйственная зона как природный комплекс. Природно-хозяйственные зоны России: взаимосвязь и взаимообусловленность их компонентов.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554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3,6.3.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Характеристика арктических пустынь, тундр и лесотундр. Природные ресурсы зон, их использование, экологические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886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3.6.4.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Характеристика лесов. Природные ресурсы зоны, их использование, экологические проблемы.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376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3.6.5.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Характеристика </w:t>
            </w:r>
            <w:proofErr w:type="spellStart"/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лесостепей</w:t>
            </w:r>
            <w:proofErr w:type="spellEnd"/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степей и полупустынь. Природные ресурсы зон, их использование, экологические проблемы. Практическая работа 14. Оценка природных условий и ресурсов природной зоны (по выбору) на основе анализа серии общегеографических карт. Составление прогноза ее изменения в результате хозяйственной деятельности человека.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986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3.6.6.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Высотная поясность. Зависимость природных комплексов от рельефа и высоты места. Жизнь в горах.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5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3.6.7.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Заповедники. Особо охраняемые природные территории.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57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3,6.8,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 знаний по теме «Природное районирование». Природная зона Тамбовской области и ее экологические проблемы.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Раздел III. Население России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1. Человеческий потенциал страны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438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населения России и причины ее определяющие. Особенности воспроизводства российского населения на рубеже XX и XXI веков. Основные показатели, характеризующие население страны и ее отдельных территорий. Прогнозы изменения численности населения России. Практическая работа 15. Определение и анализ основных статистических показателей, характеризующих население страны в целом и ее отдельных территорий.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4.2.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~'Л2Л~Г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2. Половой и возрастной состав населения страны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498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Своеобразие половозрастной пирамиды в России и определяющие его факторы. Продолжительность жизни мужского и женского населения.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3. Народы и религии России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879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Россия - многонациональное государство. Многонациональность как специфический фактор формирования и развития России. Использование географических знаний для анализа территориальных аспектов межнациональных отношений. Языковой состав населения. География религий. Практическая работа 16. Выявление и объяснение территориальных аспектов межнациональных отношений.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4,4.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4. Особенности расселения населения России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26467" w:rsidRPr="00A2574C" w:rsidTr="00832BCF">
        <w:trPr>
          <w:trHeight w:hRule="exact" w:val="157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4.4.1.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Географические особенности размещения населения: их обусловленность природными, историческими и социально- экономическими факторами. Основная полоса расселения.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69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4.4.2.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Городское и сельское население. Крупнейшие города и городские агломерации, их роль в жизни страны. Сельская местность, сельские поселения.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5. Миграции населения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20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4,5.1.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Направления и типы миграции на территории страны: причины, порождающие их, основные направления миграционных потоков на разных этапах развития страны. Практическая работа 17. Анализ карт населения страны.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6. Трудовые ресурсы России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26467" w:rsidRPr="00A2574C" w:rsidTr="00832BCF">
        <w:trPr>
          <w:trHeight w:val="71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4.6.1.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Трудовые ресурсы. Неравномерность распределения трудоспособного населения по территории страны.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 </w:t>
            </w:r>
            <w:proofErr w:type="spellStart"/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еографические</w:t>
            </w:r>
            <w:proofErr w:type="spellEnd"/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различия в уровне занятости и уровне жизни населения России, определяющие их факторы. Проблема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безработицы.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557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4.6.2.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Обобщающее повторение и контроль знаний по разделу «Население России». Население и трудовые ресурсы Тамбовской области.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Раздел IV. Хозяйство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1. Общая характеристика хозяйства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26467" w:rsidRPr="00A2574C" w:rsidTr="00832BCF">
        <w:trPr>
          <w:trHeight w:hRule="exact" w:val="2383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5.1.1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такое хозяйство страны. Отраслевая структура, функциональная и территориальная структуры хозяйства, их особенности. Практическая работа 18. Анализ экономических карт для определения типов территориальной структуры хозяйства.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5.1.2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география изучает хозяйство.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923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2. Первичный сектор экономики - отрасли, эксплуатирующие природу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6467" w:rsidRPr="00A2574C" w:rsidTr="00832BCF">
        <w:trPr>
          <w:trHeight w:hRule="exact" w:val="2566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 первичного сектора экономики. Особенности входящих в него отраслей. Выдающаяся роль первичного сектора в экономике России. Группировка отраслей по их связи с природными ресурсами. Практическая работа 19. Группировка отраслей по различным показателям.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12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5.2.2.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Природно-ресурсный потенциал России, его оценка, проблемы и перспективы использования. Практическая работа 20. Оценка природно-ресурсного потенциала России, проблем и перспектив его рационального использования.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Богата ли Россия ресурсами. Основные ресурсные базы.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056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5.2.4.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Сельское хозяйство, отличия сельского хозяйства от других хозяйственных отраслей. Земля - главное богатство России. Сельскохозяйственные угодья, их структура.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539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5.2.5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Земледелие. География выращивания важнейших культурных растений. Садоводство и виноградарство. Практическая работа 21. Определение по картам основных районов выращивания зерновых и технических культур, главных районов животноводства.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2547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5.2.6.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Животноводство. География важнейших отраслей животноводства. Практическая работа 21. Определение по картам основных районов выращивания зерновых и технических культур, главных районов животноводства (продолжение).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6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5.2.7.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Сельское хозяйство Тамбовской области.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57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5.2.8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Лесное хозяйство. Российские леса - важная часть ее национального богатства. Роль леса в российской экономике. География лесного хозяйства. Охота.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val="117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5.2.9.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Рыбное хозяйство. Рыбное хозяйство. Доминирующая роль морского промысла. Основные рыбопромысловые бассейны.</w:t>
            </w:r>
          </w:p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Ведущая роль 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альневосточного бассейна. Г</w:t>
            </w: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еография переработки рыбы.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3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5.2.10.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Географический фактор в развитии общества.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31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5.2.11.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Обобщающее повторение по разделу «Хозяйство России»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167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Обобщающее повторение основных вопросов курса «География России. Природа. Население, Хозяйство».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1070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Итоговый контроль знаний за курс «География России. Природа. Население, Хозяйство».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467" w:rsidRPr="00A2574C" w:rsidTr="00832BCF">
        <w:trPr>
          <w:trHeight w:hRule="exact" w:val="355"/>
        </w:trPr>
        <w:tc>
          <w:tcPr>
            <w:tcW w:w="70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79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77" w:type="dxa"/>
            <w:shd w:val="clear" w:color="auto" w:fill="auto"/>
          </w:tcPr>
          <w:p w:rsidR="00726467" w:rsidRPr="00A2574C" w:rsidRDefault="00726467" w:rsidP="00832B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</w:tbl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час резервного времени.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Практических работ - 11, из них оценочных - 10.</w:t>
      </w:r>
    </w:p>
    <w:p w:rsidR="00726467" w:rsidRPr="00A2574C" w:rsidRDefault="00726467" w:rsidP="00726467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726467" w:rsidRPr="00A2574C" w:rsidRDefault="00726467" w:rsidP="00726467">
      <w:pPr>
        <w:tabs>
          <w:tab w:val="center" w:pos="4869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учащихся: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Учебник: Дронов </w:t>
      </w:r>
      <w:r w:rsidRPr="00A257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В.П., </w:t>
      </w: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Баринова И.И., Ром </w:t>
      </w:r>
      <w:r w:rsidRPr="00A257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В.Я., </w:t>
      </w:r>
      <w:proofErr w:type="spellStart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Лобжанидзе</w:t>
      </w:r>
      <w:proofErr w:type="spellEnd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 География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России. Природа. Население. Хозяйство. - М.: - Дрофа. 2008.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УМК: географический атлас: 8 класс. - М.: Дрофа, 2008.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Сиротин В.И. Рабочая тетрадь по географии. 8 класс. - М.: Дрофа, 2009.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Дополнительная литература: Алексеев А.И. География России. Природа и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население. - М.: Дрофа 2004.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Для </w:t>
      </w:r>
      <w:r w:rsidRPr="00A257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учителя: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 Российской Федерации об образовании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Учебный план для МОУ </w:t>
      </w:r>
      <w:proofErr w:type="spellStart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Изосимовской</w:t>
      </w:r>
      <w:proofErr w:type="spellEnd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ООШ на 2009/2010 уч. год.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осударственный</w:t>
      </w:r>
      <w:proofErr w:type="spellEnd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стандарт общего образования по географии и Концепция модернизации российского образования на период до 2010 года, утвержденный распоряжением Правительства РФ №1756-р от 29.12.2001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Сборник авторских программ для общеобразовательных учреждений РФ. География </w:t>
      </w:r>
      <w:r w:rsidRPr="00A2574C">
        <w:rPr>
          <w:rFonts w:ascii="Times New Roman" w:eastAsia="Times New Roman" w:hAnsi="Times New Roman"/>
          <w:color w:val="000000"/>
          <w:spacing w:val="40"/>
          <w:sz w:val="28"/>
          <w:szCs w:val="28"/>
          <w:lang w:eastAsia="ru-RU"/>
        </w:rPr>
        <w:t>6-11</w:t>
      </w: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классы - М.: Просвещение. 2005.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Баринова И.И., Дронов В.П., Пятунин В.Б. Дидактические материалы по географии России. 8-9 классы. - М.: Просвещение, 2005 Е.А. </w:t>
      </w:r>
      <w:proofErr w:type="spellStart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Жижина</w:t>
      </w:r>
      <w:proofErr w:type="spellEnd"/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Поурочные разработки по географии. Природа России. - М.: ВАШ, 2007.</w:t>
      </w:r>
    </w:p>
    <w:p w:rsidR="00726467" w:rsidRPr="00A2574C" w:rsidRDefault="00726467" w:rsidP="0072646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В.И. Евдокимов. Тесты по географии России к учебнику «География России в 2-х частях. 8-9 классы» под редакцией В.П. Дронова. - М.: Экзамен, 2009 </w:t>
      </w:r>
    </w:p>
    <w:p w:rsidR="00D63828" w:rsidRDefault="00D63828"/>
    <w:sectPr w:rsidR="00D63828" w:rsidSect="009C44BE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1AE64D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6E262E"/>
    <w:multiLevelType w:val="multilevel"/>
    <w:tmpl w:val="2E8E547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%1)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6E6900"/>
    <w:multiLevelType w:val="hybridMultilevel"/>
    <w:tmpl w:val="04A44C3C"/>
    <w:lvl w:ilvl="0" w:tplc="50BE11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62842"/>
    <w:multiLevelType w:val="multilevel"/>
    <w:tmpl w:val="48AE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D5ECB"/>
    <w:multiLevelType w:val="hybridMultilevel"/>
    <w:tmpl w:val="41D86710"/>
    <w:lvl w:ilvl="0" w:tplc="84D205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5640B"/>
    <w:multiLevelType w:val="hybridMultilevel"/>
    <w:tmpl w:val="31B8E1CC"/>
    <w:lvl w:ilvl="0" w:tplc="3F028E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3DAE"/>
    <w:multiLevelType w:val="hybridMultilevel"/>
    <w:tmpl w:val="DCD2E4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79406B"/>
    <w:multiLevelType w:val="multilevel"/>
    <w:tmpl w:val="F3D8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16617"/>
    <w:multiLevelType w:val="hybridMultilevel"/>
    <w:tmpl w:val="6FB639B6"/>
    <w:lvl w:ilvl="0" w:tplc="4738954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6A43C5"/>
    <w:multiLevelType w:val="hybridMultilevel"/>
    <w:tmpl w:val="F014CF90"/>
    <w:lvl w:ilvl="0" w:tplc="18D05CF8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758317C"/>
    <w:multiLevelType w:val="hybridMultilevel"/>
    <w:tmpl w:val="24E82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8954CCE"/>
    <w:multiLevelType w:val="hybridMultilevel"/>
    <w:tmpl w:val="445E1696"/>
    <w:lvl w:ilvl="0" w:tplc="7E6C90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74278"/>
    <w:multiLevelType w:val="multilevel"/>
    <w:tmpl w:val="732E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E2BFD"/>
    <w:multiLevelType w:val="multilevel"/>
    <w:tmpl w:val="F1AE64D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 w15:restartNumberingAfterBreak="0">
    <w:nsid w:val="61BB7B6E"/>
    <w:multiLevelType w:val="hybridMultilevel"/>
    <w:tmpl w:val="F4A603CA"/>
    <w:lvl w:ilvl="0" w:tplc="79A413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E460C"/>
    <w:multiLevelType w:val="hybridMultilevel"/>
    <w:tmpl w:val="C41CDEC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73D44"/>
    <w:multiLevelType w:val="hybridMultilevel"/>
    <w:tmpl w:val="A6A8082C"/>
    <w:lvl w:ilvl="0" w:tplc="9814A4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D79EF"/>
    <w:multiLevelType w:val="hybridMultilevel"/>
    <w:tmpl w:val="B296CEFE"/>
    <w:lvl w:ilvl="0" w:tplc="0248DB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18"/>
  </w:num>
  <w:num w:numId="8">
    <w:abstractNumId w:val="12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15"/>
  </w:num>
  <w:num w:numId="14">
    <w:abstractNumId w:val="16"/>
  </w:num>
  <w:num w:numId="15">
    <w:abstractNumId w:val="10"/>
  </w:num>
  <w:num w:numId="16">
    <w:abstractNumId w:val="5"/>
  </w:num>
  <w:num w:numId="17">
    <w:abstractNumId w:val="3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67"/>
    <w:rsid w:val="00067908"/>
    <w:rsid w:val="00225FE7"/>
    <w:rsid w:val="00726467"/>
    <w:rsid w:val="00D553DE"/>
    <w:rsid w:val="00D6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A5921-A5F7-42E3-8051-AF873124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467"/>
    <w:pPr>
      <w:ind w:left="720"/>
      <w:contextualSpacing/>
    </w:pPr>
  </w:style>
  <w:style w:type="paragraph" w:styleId="a4">
    <w:name w:val="No Spacing"/>
    <w:basedOn w:val="a"/>
    <w:uiPriority w:val="1"/>
    <w:qFormat/>
    <w:rsid w:val="00726467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customStyle="1" w:styleId="1">
    <w:name w:val="Основной 1 см"/>
    <w:basedOn w:val="a"/>
    <w:rsid w:val="00225FE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en-US" w:eastAsia="ru-RU" w:bidi="en-US"/>
    </w:rPr>
  </w:style>
  <w:style w:type="paragraph" w:styleId="a5">
    <w:name w:val="Balloon Text"/>
    <w:basedOn w:val="a"/>
    <w:link w:val="a6"/>
    <w:uiPriority w:val="99"/>
    <w:semiHidden/>
    <w:unhideWhenUsed/>
    <w:rsid w:val="0022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F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5168</Words>
  <Characters>29463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2016-09-22T12:22:00Z</cp:lastPrinted>
  <dcterms:created xsi:type="dcterms:W3CDTF">2016-09-04T09:01:00Z</dcterms:created>
  <dcterms:modified xsi:type="dcterms:W3CDTF">2016-09-25T06:46:00Z</dcterms:modified>
</cp:coreProperties>
</file>