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FD" w:rsidRDefault="00A01BFD" w:rsidP="00A01B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BFD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урока.</w:t>
      </w:r>
    </w:p>
    <w:p w:rsidR="00A01BFD" w:rsidRDefault="00A01BFD" w:rsidP="00A01BFD">
      <w:pPr>
        <w:jc w:val="right"/>
        <w:rPr>
          <w:b/>
        </w:rPr>
      </w:pPr>
      <w:r>
        <w:rPr>
          <w:b/>
        </w:rPr>
        <w:t>Учитель биологии МБОУ Кочетовской СОШ</w:t>
      </w:r>
    </w:p>
    <w:p w:rsidR="00A01BFD" w:rsidRDefault="00A01BFD" w:rsidP="00A01BFD">
      <w:pPr>
        <w:jc w:val="right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Круглинский</w:t>
      </w:r>
      <w:proofErr w:type="spellEnd"/>
      <w:r>
        <w:rPr>
          <w:b/>
        </w:rPr>
        <w:t xml:space="preserve"> филиал имени Героя Советского Союза </w:t>
      </w:r>
      <w:proofErr w:type="spellStart"/>
      <w:r>
        <w:rPr>
          <w:b/>
        </w:rPr>
        <w:t>И.А.Хромова</w:t>
      </w:r>
      <w:proofErr w:type="spellEnd"/>
    </w:p>
    <w:p w:rsidR="00A01BFD" w:rsidRDefault="00A01BFD" w:rsidP="00A01BFD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Севидова</w:t>
      </w:r>
      <w:proofErr w:type="spellEnd"/>
      <w:r>
        <w:rPr>
          <w:b/>
        </w:rPr>
        <w:t xml:space="preserve"> Юлия Владимировна</w:t>
      </w:r>
    </w:p>
    <w:p w:rsidR="00A01BFD" w:rsidRPr="00A01BFD" w:rsidRDefault="00A01BFD" w:rsidP="00A01BF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568"/>
        <w:gridCol w:w="1025"/>
        <w:gridCol w:w="2612"/>
        <w:gridCol w:w="822"/>
        <w:gridCol w:w="3852"/>
        <w:gridCol w:w="3858"/>
      </w:tblGrid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94" w:type="dxa"/>
            <w:gridSpan w:val="5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794" w:type="dxa"/>
            <w:gridSpan w:val="5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2794" w:type="dxa"/>
            <w:gridSpan w:val="5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94" w:type="dxa"/>
            <w:gridSpan w:val="5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Горы суши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794" w:type="dxa"/>
            <w:gridSpan w:val="5"/>
          </w:tcPr>
          <w:p w:rsidR="00A01BFD" w:rsidRPr="00A01BFD" w:rsidRDefault="00A01BFD" w:rsidP="00D17111">
            <w:pPr>
              <w:spacing w:before="280" w:after="2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1BFD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представление о горных системах мира.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289" w:type="dxa"/>
            <w:gridSpan w:val="3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Образовательные: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- продолжить формирование умения выявлять причинно-следственные связи в процессе самостоятельной и коллективной работы учащихся (их поисковая деятельность); 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Развивающие:</w:t>
            </w:r>
          </w:p>
          <w:p w:rsidR="00A01BFD" w:rsidRPr="00A01BFD" w:rsidRDefault="00A01BFD" w:rsidP="00D1711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- формирование познавательной активности, умения решать проблемные ситуации.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-   продолжить развитие навыков смыслового чтения и работы с информацией.</w:t>
            </w:r>
          </w:p>
        </w:tc>
        <w:tc>
          <w:tcPr>
            <w:tcW w:w="4252" w:type="dxa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Воспитательные: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способствовать  реализации</w:t>
            </w:r>
            <w:proofErr w:type="gramEnd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творческого потенциала в учебной деятельности;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-  продолжить формирование нравственных ориентиров и  умений давать нравственную оценку конкретных ситуаций.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Планируемые результаты</w:t>
            </w:r>
          </w:p>
        </w:tc>
        <w:tc>
          <w:tcPr>
            <w:tcW w:w="4289" w:type="dxa"/>
            <w:gridSpan w:val="3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Предметные: </w:t>
            </w:r>
            <w:r w:rsidRPr="00A01B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(знания, умения, представления)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-знать высочайшие горные </w:t>
            </w:r>
            <w:proofErr w:type="gramStart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системы  мира</w:t>
            </w:r>
            <w:proofErr w:type="gramEnd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-уметь находить их на карте, определять высоту, давать краткую характеристику гор.</w:t>
            </w:r>
          </w:p>
        </w:tc>
        <w:tc>
          <w:tcPr>
            <w:tcW w:w="4253" w:type="dxa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Личностные: </w:t>
            </w:r>
            <w:r w:rsidRPr="00A01B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(личностные УУД)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-аргументировано оценивать свои и чужие поступки, конкретные географические  ситуации, опираясь на свои знания</w:t>
            </w:r>
          </w:p>
        </w:tc>
        <w:tc>
          <w:tcPr>
            <w:tcW w:w="4252" w:type="dxa"/>
          </w:tcPr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A01B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A01B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01B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(познавательные, регулятивные,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01BF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коммуникативные УУД)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- способность сознательно организовывать и регулировать свою учебную деятельность; 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- выработка умений работать с учебной информацией;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- определять цель, проблему, выдвигать версии, выбирать средства достижения цели</w:t>
            </w:r>
          </w:p>
          <w:p w:rsidR="00A01BFD" w:rsidRPr="00A01BFD" w:rsidRDefault="00A01BFD" w:rsidP="00D17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- готовность к сотрудничеству с соучениками;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- стратегия смыслового чтения и работа с текстом: поиск информации и понимание прочитанного; делать выводы из сформулированных посылок.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УМК</w:t>
            </w:r>
          </w:p>
        </w:tc>
        <w:tc>
          <w:tcPr>
            <w:tcW w:w="12794" w:type="dxa"/>
            <w:gridSpan w:val="5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Учебник «География» </w:t>
            </w:r>
            <w:proofErr w:type="spellStart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Т.П.Герасимова</w:t>
            </w:r>
            <w:proofErr w:type="spellEnd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Н.П.Неклюкова</w:t>
            </w:r>
            <w:proofErr w:type="spellEnd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М.,»Дрофа</w:t>
            </w:r>
            <w:proofErr w:type="spellEnd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» 2013.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Ресурсы (оснащение)</w:t>
            </w:r>
          </w:p>
        </w:tc>
        <w:tc>
          <w:tcPr>
            <w:tcW w:w="12794" w:type="dxa"/>
            <w:gridSpan w:val="5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Презентация, физическая карта полушарий, учебник, атлас, рабочая тетрадь, карточки</w:t>
            </w:r>
          </w:p>
        </w:tc>
      </w:tr>
      <w:tr w:rsidR="00A01BFD" w:rsidRPr="00A01BFD" w:rsidTr="00A01BFD">
        <w:tc>
          <w:tcPr>
            <w:tcW w:w="14737" w:type="dxa"/>
            <w:gridSpan w:val="6"/>
          </w:tcPr>
          <w:p w:rsidR="00A01BFD" w:rsidRPr="00A01BFD" w:rsidRDefault="00A01BFD" w:rsidP="00D1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СТРУКТУРА УРОКА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891" w:type="dxa"/>
          </w:tcPr>
          <w:p w:rsidR="00A01BFD" w:rsidRPr="00A01BFD" w:rsidRDefault="00A01BFD" w:rsidP="00D1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45" w:type="dxa"/>
          </w:tcPr>
          <w:p w:rsidR="00A01BFD" w:rsidRPr="00A01BFD" w:rsidRDefault="00A01BFD" w:rsidP="00D1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306" w:type="dxa"/>
            <w:gridSpan w:val="2"/>
          </w:tcPr>
          <w:p w:rsidR="00A01BFD" w:rsidRPr="00A01BFD" w:rsidRDefault="00A01BFD" w:rsidP="00D1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4252" w:type="dxa"/>
          </w:tcPr>
          <w:p w:rsidR="00A01BFD" w:rsidRPr="00A01BFD" w:rsidRDefault="00A01BFD" w:rsidP="00D1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794" w:type="dxa"/>
            <w:gridSpan w:val="5"/>
          </w:tcPr>
          <w:p w:rsidR="00A01BFD" w:rsidRPr="00A01BFD" w:rsidRDefault="00A01BFD" w:rsidP="00D1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Орг. момент</w:t>
            </w:r>
          </w:p>
        </w:tc>
      </w:tr>
      <w:tr w:rsidR="00A01BFD" w:rsidRPr="00A01BFD" w:rsidTr="00A01BFD">
        <w:tc>
          <w:tcPr>
            <w:tcW w:w="14737" w:type="dxa"/>
            <w:gridSpan w:val="6"/>
          </w:tcPr>
          <w:p w:rsidR="00A01BFD" w:rsidRPr="00A01BFD" w:rsidRDefault="00A01BFD" w:rsidP="00D1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Усвоение новых знаний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2.Создание проблемной ситуации</w:t>
            </w:r>
          </w:p>
        </w:tc>
        <w:tc>
          <w:tcPr>
            <w:tcW w:w="891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Рассказ о горах</w:t>
            </w:r>
          </w:p>
        </w:tc>
        <w:tc>
          <w:tcPr>
            <w:tcW w:w="5306" w:type="dxa"/>
            <w:gridSpan w:val="2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Слушают. Приводят различные доводы, почему взят этот фрагмент. Подходят к определению темы урока.</w:t>
            </w:r>
          </w:p>
        </w:tc>
        <w:tc>
          <w:tcPr>
            <w:tcW w:w="4252" w:type="dxa"/>
          </w:tcPr>
          <w:p w:rsidR="00A01BFD" w:rsidRPr="00A01BFD" w:rsidRDefault="00A01BFD" w:rsidP="00D1711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-Определять цель, проблему учебной деятельности.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Выдвигать версии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3.Планирование деятельности</w:t>
            </w:r>
          </w:p>
        </w:tc>
        <w:tc>
          <w:tcPr>
            <w:tcW w:w="891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Cs/>
                <w:sz w:val="28"/>
                <w:szCs w:val="28"/>
              </w:rPr>
              <w:t>Выявить последовательность работы над темой урока</w:t>
            </w:r>
          </w:p>
        </w:tc>
        <w:tc>
          <w:tcPr>
            <w:tcW w:w="5306" w:type="dxa"/>
            <w:gridSpan w:val="2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Заполняют схему «Знаю».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знаний строят последовательность работы над выбором темы урока 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план работы.  </w:t>
            </w:r>
          </w:p>
        </w:tc>
        <w:tc>
          <w:tcPr>
            <w:tcW w:w="4252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Строить логически обоснованные суждения</w:t>
            </w:r>
          </w:p>
          <w:p w:rsidR="00A01BFD" w:rsidRPr="00A01BFD" w:rsidRDefault="00A01BFD" w:rsidP="00D1711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Выдвигать версии, выбирать средства достижения цели.</w:t>
            </w:r>
          </w:p>
          <w:p w:rsidR="00A01BFD" w:rsidRPr="00A01BFD" w:rsidRDefault="00A01BFD" w:rsidP="00D1711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-Оценивать степень и способы достижения цели в учебной ситуации.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Поиск решения проблемы</w:t>
            </w:r>
          </w:p>
        </w:tc>
        <w:tc>
          <w:tcPr>
            <w:tcW w:w="891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Разбивает класс на группы, организует работу в группах;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Смотрит, что делают ученики, отвечает на возникающие вопросы.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Формирует правильное произношение.</w:t>
            </w:r>
          </w:p>
        </w:tc>
        <w:tc>
          <w:tcPr>
            <w:tcW w:w="5306" w:type="dxa"/>
            <w:gridSpan w:val="2"/>
          </w:tcPr>
          <w:p w:rsidR="00A01BFD" w:rsidRPr="00A01BFD" w:rsidRDefault="00A01BFD" w:rsidP="00D17111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A01BFD">
              <w:rPr>
                <w:sz w:val="28"/>
                <w:szCs w:val="28"/>
              </w:rPr>
              <w:t>Работа каждого учащегося с текстом учебника и картой.</w:t>
            </w:r>
          </w:p>
          <w:p w:rsidR="00A01BFD" w:rsidRPr="00A01BFD" w:rsidRDefault="00A01BFD" w:rsidP="00D17111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A01BFD">
              <w:rPr>
                <w:sz w:val="28"/>
                <w:szCs w:val="28"/>
              </w:rPr>
              <w:t>Определение высоты гор</w:t>
            </w:r>
          </w:p>
          <w:p w:rsidR="00A01BFD" w:rsidRPr="00A01BFD" w:rsidRDefault="00A01BFD" w:rsidP="00D17111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A01BFD">
              <w:rPr>
                <w:sz w:val="28"/>
                <w:szCs w:val="28"/>
              </w:rPr>
              <w:t>Составление схемы «Строения горы» и «Различие гор по высоте»</w:t>
            </w:r>
          </w:p>
          <w:p w:rsidR="00A01BFD" w:rsidRPr="00A01BFD" w:rsidRDefault="00A01BFD" w:rsidP="00D17111">
            <w:pPr>
              <w:pStyle w:val="a4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Сстратегия</w:t>
            </w:r>
            <w:proofErr w:type="spellEnd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 смыслового чтения и работа с текстом: поиск информации и понимание прочитанного. Классифицировать,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сравнивать объекты; связывать информацию, обнаруженную в тексте, со знаниями из других источников;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Высказывать суждения, подтверждая их фактами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Сознательно организовывать и регулировать свою учебную деятельность;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к сотрудничеству с соучениками; 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Использовать общие приемы решения задач;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Представлять информацию в различных формах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Участвовать в совместной деятельности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</w:p>
        </w:tc>
        <w:tc>
          <w:tcPr>
            <w:tcW w:w="891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гимнастики</w:t>
            </w:r>
          </w:p>
        </w:tc>
        <w:tc>
          <w:tcPr>
            <w:tcW w:w="5306" w:type="dxa"/>
            <w:gridSpan w:val="2"/>
          </w:tcPr>
          <w:p w:rsidR="00A01BFD" w:rsidRPr="00A01BFD" w:rsidRDefault="00A01BFD" w:rsidP="00D17111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 под стихи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5.Осмысление</w:t>
            </w:r>
          </w:p>
        </w:tc>
        <w:tc>
          <w:tcPr>
            <w:tcW w:w="891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изображением.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Для решения проблемы урока предлагает каждому ученику в группе поделиться своей информацией с классом;</w:t>
            </w:r>
          </w:p>
        </w:tc>
        <w:tc>
          <w:tcPr>
            <w:tcW w:w="5306" w:type="dxa"/>
            <w:gridSpan w:val="2"/>
          </w:tcPr>
          <w:p w:rsidR="00A01BFD" w:rsidRDefault="00A01BFD" w:rsidP="00D1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Отбор изображения по внешним признакам.</w:t>
            </w:r>
          </w:p>
          <w:p w:rsidR="00A01BFD" w:rsidRPr="00A01BFD" w:rsidRDefault="00A01BFD" w:rsidP="00D1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iCs/>
                <w:sz w:val="28"/>
                <w:szCs w:val="28"/>
              </w:rPr>
              <w:t>Представители каждой группы делятся своей информацией, делают выводы о географическом положении гор.</w:t>
            </w:r>
          </w:p>
        </w:tc>
        <w:tc>
          <w:tcPr>
            <w:tcW w:w="4252" w:type="dxa"/>
          </w:tcPr>
          <w:p w:rsidR="00A01BFD" w:rsidRPr="00A01BFD" w:rsidRDefault="00A01BFD" w:rsidP="00A01BFD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Излагать своё мнение, подтверждая его аргументами, фактами. 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Готовность к сотрудничеству с соучениками;</w:t>
            </w:r>
          </w:p>
          <w:p w:rsidR="00A01BFD" w:rsidRPr="00A01BFD" w:rsidRDefault="00A01BFD" w:rsidP="00D1711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Cs/>
                <w:sz w:val="28"/>
                <w:szCs w:val="28"/>
              </w:rPr>
              <w:t>Создавать устные тексты</w:t>
            </w:r>
          </w:p>
          <w:p w:rsidR="00A01BFD" w:rsidRPr="00A01BFD" w:rsidRDefault="00A01BFD" w:rsidP="00A01BFD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монологической речи.</w:t>
            </w:r>
            <w:bookmarkStart w:id="0" w:name="_GoBack"/>
            <w:bookmarkEnd w:id="0"/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6.Диагностика результатов урока. Рефлексия.</w:t>
            </w:r>
          </w:p>
        </w:tc>
        <w:tc>
          <w:tcPr>
            <w:tcW w:w="891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заполнить ученикам таблицу «Узнал» </w:t>
            </w:r>
          </w:p>
        </w:tc>
        <w:tc>
          <w:tcPr>
            <w:tcW w:w="5306" w:type="dxa"/>
            <w:gridSpan w:val="2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Работают с таблицей «Узнал»,  карточками, самооценка</w:t>
            </w:r>
          </w:p>
        </w:tc>
        <w:tc>
          <w:tcPr>
            <w:tcW w:w="4252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Определять уровень усвоения изученного материала.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Умение оценивать собственную учебную деятельность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4" w:type="dxa"/>
            <w:gridSpan w:val="5"/>
          </w:tcPr>
          <w:p w:rsidR="00A01BFD" w:rsidRPr="00A01BFD" w:rsidRDefault="00A01BFD" w:rsidP="00D1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t>Оценка учителя</w:t>
            </w:r>
          </w:p>
        </w:tc>
      </w:tr>
      <w:tr w:rsidR="00A01BFD" w:rsidRPr="00A01BFD" w:rsidTr="00A01BFD">
        <w:tc>
          <w:tcPr>
            <w:tcW w:w="1943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 Домашнее задание</w:t>
            </w:r>
          </w:p>
        </w:tc>
        <w:tc>
          <w:tcPr>
            <w:tcW w:w="891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A01BFD" w:rsidRPr="00A01BFD" w:rsidRDefault="00A01BFD" w:rsidP="00D17111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A01BFD">
              <w:rPr>
                <w:sz w:val="28"/>
                <w:szCs w:val="28"/>
              </w:rPr>
              <w:t xml:space="preserve">Объясняет домашнее задание: 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с  контурной</w:t>
            </w:r>
            <w:proofErr w:type="gramEnd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 xml:space="preserve"> картой и текстом учебника </w:t>
            </w:r>
            <w:proofErr w:type="spellStart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</w:p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Творческое задание: подготовить выразительное чтение о горах .</w:t>
            </w:r>
          </w:p>
        </w:tc>
        <w:tc>
          <w:tcPr>
            <w:tcW w:w="5306" w:type="dxa"/>
            <w:gridSpan w:val="2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BFD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4252" w:type="dxa"/>
          </w:tcPr>
          <w:p w:rsidR="00A01BFD" w:rsidRPr="00A01BFD" w:rsidRDefault="00A01BFD" w:rsidP="00D17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BFD" w:rsidRPr="00A01BFD" w:rsidRDefault="00A01BFD" w:rsidP="00A01BFD">
      <w:pPr>
        <w:rPr>
          <w:rFonts w:ascii="Times New Roman" w:hAnsi="Times New Roman" w:cs="Times New Roman"/>
          <w:sz w:val="28"/>
          <w:szCs w:val="28"/>
        </w:rPr>
      </w:pPr>
    </w:p>
    <w:p w:rsidR="00F92F43" w:rsidRPr="00A01BFD" w:rsidRDefault="00F92F43">
      <w:pPr>
        <w:rPr>
          <w:rFonts w:ascii="Times New Roman" w:hAnsi="Times New Roman" w:cs="Times New Roman"/>
          <w:sz w:val="28"/>
          <w:szCs w:val="28"/>
        </w:rPr>
      </w:pPr>
    </w:p>
    <w:sectPr w:rsidR="00F92F43" w:rsidRPr="00A01BFD" w:rsidSect="00A01BF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FD"/>
    <w:rsid w:val="00A01BFD"/>
    <w:rsid w:val="00F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FD8B"/>
  <w15:chartTrackingRefBased/>
  <w15:docId w15:val="{90F18584-5D2F-4DFD-A057-BD3B4DE5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B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A01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A01B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2016-12-13T08:51:00Z</dcterms:created>
  <dcterms:modified xsi:type="dcterms:W3CDTF">2016-12-13T09:02:00Z</dcterms:modified>
</cp:coreProperties>
</file>